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8F211" w14:textId="77777777" w:rsidR="00E14B34" w:rsidRPr="00A927B7" w:rsidRDefault="00112A69" w:rsidP="00BE5379">
      <w:pPr>
        <w:rPr>
          <w:rFonts w:asciiTheme="minorHAnsi" w:hAnsiTheme="minorHAnsi" w:cs="Arial"/>
          <w:b/>
          <w:sz w:val="22"/>
          <w:szCs w:val="22"/>
        </w:rPr>
      </w:pPr>
      <w:r w:rsidRPr="00A927B7">
        <w:rPr>
          <w:rFonts w:asciiTheme="minorHAnsi" w:hAnsiTheme="minorHAnsi"/>
          <w:sz w:val="22"/>
          <w:szCs w:val="22"/>
        </w:rPr>
        <w:t xml:space="preserve"> </w:t>
      </w:r>
    </w:p>
    <w:tbl>
      <w:tblPr>
        <w:tblStyle w:val="TableGrid"/>
        <w:tblW w:w="9695" w:type="dxa"/>
        <w:jc w:val="center"/>
        <w:tblLook w:val="01E0" w:firstRow="1" w:lastRow="1" w:firstColumn="1" w:lastColumn="1" w:noHBand="0" w:noVBand="0"/>
      </w:tblPr>
      <w:tblGrid>
        <w:gridCol w:w="4196"/>
        <w:gridCol w:w="2415"/>
        <w:gridCol w:w="545"/>
        <w:gridCol w:w="2539"/>
      </w:tblGrid>
      <w:tr w:rsidR="005F7D5D" w:rsidRPr="00A927B7" w14:paraId="487B8799" w14:textId="7777777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14:paraId="44CB5B54" w14:textId="77777777" w:rsidR="005F7D5D" w:rsidRPr="00A927B7" w:rsidRDefault="005F7D5D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HAZARD:</w:t>
            </w:r>
          </w:p>
        </w:tc>
      </w:tr>
      <w:tr w:rsidR="005F7D5D" w:rsidRPr="00A927B7" w14:paraId="19F83A4C" w14:textId="7777777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14:paraId="460DC981" w14:textId="77777777" w:rsidR="005F7D5D" w:rsidRPr="00A927B7" w:rsidRDefault="005F7D5D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Location of Hazard:</w:t>
            </w:r>
          </w:p>
        </w:tc>
      </w:tr>
      <w:tr w:rsidR="005F7D5D" w:rsidRPr="00A927B7" w14:paraId="77616F94" w14:textId="7777777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14:paraId="62E146AE" w14:textId="77777777" w:rsidR="005F7D5D" w:rsidRPr="00A927B7" w:rsidRDefault="005F7D5D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Brief Description:</w:t>
            </w:r>
          </w:p>
        </w:tc>
      </w:tr>
      <w:tr w:rsidR="005F7D5D" w:rsidRPr="00A927B7" w14:paraId="288DF920" w14:textId="7777777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14:paraId="70026FF5" w14:textId="77777777" w:rsidR="005F7D5D" w:rsidRPr="00A927B7" w:rsidRDefault="005F7D5D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F7D5D" w:rsidRPr="00A927B7" w14:paraId="7ABB4249" w14:textId="7777777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14:paraId="699B027C" w14:textId="77777777" w:rsidR="005F7D5D" w:rsidRPr="00A927B7" w:rsidRDefault="005F7D5D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F7D5D" w:rsidRPr="00A927B7" w14:paraId="5792771D" w14:textId="7777777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14:paraId="7CEAD24B" w14:textId="77777777" w:rsidR="005F7D5D" w:rsidRPr="00A927B7" w:rsidRDefault="005F7D5D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ANSWER THE FOLLOWING QUESTIONS:</w:t>
            </w:r>
          </w:p>
        </w:tc>
      </w:tr>
      <w:tr w:rsidR="003329E6" w:rsidRPr="00A927B7" w14:paraId="5774B270" w14:textId="77777777" w:rsidTr="00A927B7">
        <w:trPr>
          <w:trHeight w:val="2488"/>
          <w:jc w:val="center"/>
        </w:trPr>
        <w:tc>
          <w:tcPr>
            <w:tcW w:w="4196" w:type="dxa"/>
          </w:tcPr>
          <w:p w14:paraId="28F074B8" w14:textId="77777777" w:rsidR="005F7D5D" w:rsidRPr="00A927B7" w:rsidRDefault="005F7D5D" w:rsidP="005F7D5D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 xml:space="preserve">What is the potential </w:t>
            </w:r>
            <w:r w:rsidR="00A927B7" w:rsidRPr="00A927B7">
              <w:rPr>
                <w:rFonts w:asciiTheme="minorHAnsi" w:hAnsiTheme="minorHAnsi" w:cs="Arial"/>
                <w:b/>
                <w:sz w:val="22"/>
                <w:szCs w:val="22"/>
              </w:rPr>
              <w:t xml:space="preserve">consequence </w:t>
            </w: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of the injury, illness or damage?</w:t>
            </w:r>
          </w:p>
          <w:p w14:paraId="2BBA80E0" w14:textId="77777777" w:rsidR="005F7D5D" w:rsidRPr="00A927B7" w:rsidRDefault="005F7D5D" w:rsidP="005F7D5D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sz w:val="22"/>
                <w:szCs w:val="22"/>
              </w:rPr>
              <w:t xml:space="preserve">Negligible                  </w:t>
            </w:r>
            <w:r w:rsidR="00A927B7" w:rsidRPr="00A927B7">
              <w:rPr>
                <w:rFonts w:asciiTheme="minorHAnsi" w:hAnsiTheme="minorHAnsi" w:cs="Arial"/>
                <w:sz w:val="22"/>
                <w:szCs w:val="22"/>
              </w:rPr>
              <w:t xml:space="preserve">        </w:t>
            </w:r>
            <w:r w:rsidRPr="00A927B7">
              <w:rPr>
                <w:rFonts w:asciiTheme="minorHAnsi" w:hAnsiTheme="minorHAnsi" w:cs="Arial"/>
                <w:sz w:val="22"/>
                <w:szCs w:val="22"/>
              </w:rPr>
              <w:t>Score     2</w:t>
            </w:r>
          </w:p>
          <w:p w14:paraId="2CEED689" w14:textId="77777777" w:rsidR="005F7D5D" w:rsidRPr="00A927B7" w:rsidRDefault="005F7D5D" w:rsidP="005F7D5D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sz w:val="22"/>
                <w:szCs w:val="22"/>
              </w:rPr>
              <w:t>Minor                                 Score     5</w:t>
            </w:r>
          </w:p>
          <w:p w14:paraId="61A91258" w14:textId="77777777" w:rsidR="005F7D5D" w:rsidRPr="00A927B7" w:rsidRDefault="005F7D5D" w:rsidP="005F7D5D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sz w:val="22"/>
                <w:szCs w:val="22"/>
              </w:rPr>
              <w:t>Major                                 Score     8</w:t>
            </w:r>
          </w:p>
          <w:p w14:paraId="2E31AC3C" w14:textId="77777777" w:rsidR="005F7D5D" w:rsidRPr="00A927B7" w:rsidRDefault="005F7D5D" w:rsidP="00A927B7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sz w:val="22"/>
                <w:szCs w:val="22"/>
              </w:rPr>
              <w:t>Fatal                                  Score     10</w:t>
            </w:r>
          </w:p>
        </w:tc>
        <w:tc>
          <w:tcPr>
            <w:tcW w:w="5499" w:type="dxa"/>
            <w:gridSpan w:val="3"/>
          </w:tcPr>
          <w:p w14:paraId="42A953B6" w14:textId="77777777" w:rsidR="00E14B34" w:rsidRPr="00A927B7" w:rsidRDefault="005F7D5D" w:rsidP="005F7D5D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What is the likelihood of the injury, illness or damage happening?</w:t>
            </w:r>
          </w:p>
          <w:p w14:paraId="74FD45C1" w14:textId="77777777" w:rsidR="00E14B34" w:rsidRPr="00A927B7" w:rsidRDefault="00E14B34" w:rsidP="00E14B34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sz w:val="22"/>
                <w:szCs w:val="22"/>
              </w:rPr>
              <w:t>Remotely possible                                    Score     1</w:t>
            </w:r>
          </w:p>
          <w:p w14:paraId="3369F8BF" w14:textId="77777777" w:rsidR="00E14B34" w:rsidRPr="00A927B7" w:rsidRDefault="00E14B34" w:rsidP="00E14B34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sz w:val="22"/>
                <w:szCs w:val="22"/>
              </w:rPr>
              <w:t>Know</w:t>
            </w:r>
            <w:r w:rsidR="00A46CA1">
              <w:rPr>
                <w:rFonts w:asciiTheme="minorHAnsi" w:hAnsiTheme="minorHAnsi" w:cs="Arial"/>
                <w:sz w:val="22"/>
                <w:szCs w:val="22"/>
              </w:rPr>
              <w:t>n</w:t>
            </w:r>
            <w:r w:rsidRPr="00A927B7">
              <w:rPr>
                <w:rFonts w:asciiTheme="minorHAnsi" w:hAnsiTheme="minorHAnsi" w:cs="Arial"/>
                <w:sz w:val="22"/>
                <w:szCs w:val="22"/>
              </w:rPr>
              <w:t xml:space="preserve"> to have happened in the past   Score     2</w:t>
            </w:r>
          </w:p>
          <w:p w14:paraId="03788624" w14:textId="77777777" w:rsidR="00E14B34" w:rsidRPr="00A927B7" w:rsidRDefault="00E14B34" w:rsidP="00E14B34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sz w:val="22"/>
                <w:szCs w:val="22"/>
              </w:rPr>
              <w:t>Strong Possibility                                      Score     3</w:t>
            </w:r>
          </w:p>
          <w:p w14:paraId="41BEC2E2" w14:textId="77777777" w:rsidR="00E14B34" w:rsidRPr="00A927B7" w:rsidRDefault="00E14B34" w:rsidP="00E14B34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sz w:val="22"/>
                <w:szCs w:val="22"/>
              </w:rPr>
              <w:t>Has happened before in the business  Score     4</w:t>
            </w:r>
          </w:p>
          <w:p w14:paraId="4E472D98" w14:textId="77777777" w:rsidR="00E14B34" w:rsidRPr="00A927B7" w:rsidRDefault="00E14B34" w:rsidP="00E14B34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sz w:val="22"/>
                <w:szCs w:val="22"/>
              </w:rPr>
              <w:t>Happens all the time                               Score     5</w:t>
            </w:r>
          </w:p>
          <w:p w14:paraId="1BAD03BA" w14:textId="77777777" w:rsidR="00E14B34" w:rsidRPr="00A927B7" w:rsidRDefault="00E14B34" w:rsidP="00E14B3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14B34" w:rsidRPr="00A927B7" w14:paraId="5995048B" w14:textId="77777777" w:rsidTr="00A927B7">
        <w:trPr>
          <w:trHeight w:val="340"/>
          <w:jc w:val="center"/>
        </w:trPr>
        <w:tc>
          <w:tcPr>
            <w:tcW w:w="7156" w:type="dxa"/>
            <w:gridSpan w:val="3"/>
            <w:tcBorders>
              <w:right w:val="single" w:sz="12" w:space="0" w:color="auto"/>
            </w:tcBorders>
            <w:vAlign w:val="center"/>
          </w:tcPr>
          <w:p w14:paraId="32EE518C" w14:textId="77777777" w:rsidR="00E14B34" w:rsidRPr="00A927B7" w:rsidRDefault="00E14B34" w:rsidP="00E14B3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What is the RISK RATING? (multiply the two numbers circled above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B400C" w14:textId="77777777"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14B34" w:rsidRPr="00A927B7" w14:paraId="41B174B8" w14:textId="77777777" w:rsidTr="00A927B7">
        <w:trPr>
          <w:trHeight w:val="340"/>
          <w:jc w:val="center"/>
        </w:trPr>
        <w:tc>
          <w:tcPr>
            <w:tcW w:w="7156" w:type="dxa"/>
            <w:gridSpan w:val="3"/>
            <w:tcBorders>
              <w:right w:val="single" w:sz="12" w:space="0" w:color="auto"/>
            </w:tcBorders>
            <w:vAlign w:val="center"/>
          </w:tcPr>
          <w:p w14:paraId="44DC2FD2" w14:textId="77777777"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sz w:val="22"/>
                <w:szCs w:val="22"/>
              </w:rPr>
              <w:t xml:space="preserve">Is the hazard a </w:t>
            </w: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Significant Hazard</w:t>
            </w:r>
            <w:r w:rsidRPr="00A927B7">
              <w:rPr>
                <w:rFonts w:asciiTheme="minorHAnsi" w:hAnsiTheme="minorHAnsi" w:cs="Arial"/>
                <w:sz w:val="22"/>
                <w:szCs w:val="22"/>
              </w:rPr>
              <w:t xml:space="preserve"> as defined in the Act?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377A3" w14:textId="77777777" w:rsidR="00E14B34" w:rsidRPr="00A927B7" w:rsidRDefault="00E14B34" w:rsidP="00E14B3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YES / NO</w:t>
            </w:r>
          </w:p>
        </w:tc>
      </w:tr>
      <w:tr w:rsidR="00E14B34" w:rsidRPr="00A927B7" w14:paraId="18B45F55" w14:textId="7777777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14:paraId="4FD77BC7" w14:textId="77777777"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If it is not a significant hazard, why not?</w:t>
            </w:r>
          </w:p>
        </w:tc>
      </w:tr>
      <w:tr w:rsidR="007D578C" w:rsidRPr="00A927B7" w14:paraId="2A7D5E73" w14:textId="7777777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14:paraId="5AB9F1C8" w14:textId="77777777" w:rsidR="007D578C" w:rsidRPr="00A927B7" w:rsidRDefault="007D578C" w:rsidP="007D578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14B34" w:rsidRPr="00A927B7" w14:paraId="74AC801E" w14:textId="7777777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14:paraId="269D1E9F" w14:textId="77777777"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14B34" w:rsidRPr="00A927B7" w14:paraId="7CAF975D" w14:textId="7777777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14:paraId="18BBEE3F" w14:textId="77777777"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14B34" w:rsidRPr="00A927B7" w14:paraId="08F41F20" w14:textId="77777777" w:rsidTr="00A927B7">
        <w:trPr>
          <w:trHeight w:val="340"/>
          <w:jc w:val="center"/>
        </w:trPr>
        <w:tc>
          <w:tcPr>
            <w:tcW w:w="7156" w:type="dxa"/>
            <w:gridSpan w:val="3"/>
            <w:tcBorders>
              <w:right w:val="single" w:sz="12" w:space="0" w:color="auto"/>
            </w:tcBorders>
            <w:vAlign w:val="center"/>
          </w:tcPr>
          <w:p w14:paraId="774EB8A1" w14:textId="77777777" w:rsidR="00E14B34" w:rsidRPr="00A927B7" w:rsidRDefault="00E14B34" w:rsidP="007D578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sz w:val="22"/>
                <w:szCs w:val="22"/>
              </w:rPr>
              <w:t>If it is a significant hazard can it be eliminated?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0DDD6B" w14:textId="77777777" w:rsidR="00E14B34" w:rsidRPr="00A927B7" w:rsidRDefault="00E14B34" w:rsidP="007D578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YES / NO</w:t>
            </w:r>
          </w:p>
        </w:tc>
      </w:tr>
      <w:tr w:rsidR="00E14B34" w:rsidRPr="00A927B7" w14:paraId="6E64BF23" w14:textId="7777777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14:paraId="185ACC85" w14:textId="77777777"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If Yes, What can be done to eliminate it?</w:t>
            </w:r>
          </w:p>
        </w:tc>
      </w:tr>
      <w:tr w:rsidR="007D578C" w:rsidRPr="00A927B7" w14:paraId="3574E24B" w14:textId="7777777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14:paraId="2A05A417" w14:textId="77777777" w:rsidR="007D578C" w:rsidRPr="00A927B7" w:rsidRDefault="007D578C" w:rsidP="007D578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14B34" w:rsidRPr="00A927B7" w14:paraId="671F1311" w14:textId="7777777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14:paraId="601A2C37" w14:textId="77777777"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14B34" w:rsidRPr="00A927B7" w14:paraId="53CB03D9" w14:textId="7777777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14:paraId="2E2B7241" w14:textId="77777777"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14B34" w:rsidRPr="00A927B7" w14:paraId="1E6CE95B" w14:textId="77777777" w:rsidTr="00A927B7">
        <w:trPr>
          <w:trHeight w:val="340"/>
          <w:jc w:val="center"/>
        </w:trPr>
        <w:tc>
          <w:tcPr>
            <w:tcW w:w="7156" w:type="dxa"/>
            <w:gridSpan w:val="3"/>
            <w:tcBorders>
              <w:right w:val="single" w:sz="12" w:space="0" w:color="auto"/>
            </w:tcBorders>
            <w:vAlign w:val="center"/>
          </w:tcPr>
          <w:p w14:paraId="2E5F8CAD" w14:textId="77777777" w:rsidR="00E14B34" w:rsidRPr="00A927B7" w:rsidRDefault="00E14B34" w:rsidP="007D578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sz w:val="22"/>
                <w:szCs w:val="22"/>
              </w:rPr>
              <w:t>If it cannot be eliminated, can it be isolated from employees?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49175" w14:textId="77777777" w:rsidR="00E14B34" w:rsidRPr="00A927B7" w:rsidRDefault="00E14B34" w:rsidP="007D578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YES / NO</w:t>
            </w:r>
          </w:p>
        </w:tc>
      </w:tr>
      <w:tr w:rsidR="00E14B34" w:rsidRPr="00A927B7" w14:paraId="02FDDA68" w14:textId="7777777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14:paraId="53411635" w14:textId="77777777"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If Yes, What can be done to isolate it?</w:t>
            </w:r>
          </w:p>
        </w:tc>
      </w:tr>
      <w:tr w:rsidR="00E14B34" w:rsidRPr="00A927B7" w14:paraId="0EFFB577" w14:textId="7777777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14:paraId="5FB07184" w14:textId="77777777"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D578C" w:rsidRPr="00A927B7" w14:paraId="1B02F1D4" w14:textId="7777777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14:paraId="02E15EEA" w14:textId="77777777" w:rsidR="007D578C" w:rsidRPr="00A927B7" w:rsidRDefault="007D578C" w:rsidP="007D578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14B34" w:rsidRPr="00A927B7" w14:paraId="47B4D485" w14:textId="7777777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14:paraId="5B041C0C" w14:textId="77777777"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14B34" w:rsidRPr="00A927B7" w14:paraId="4F911087" w14:textId="7777777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14:paraId="7F49DC30" w14:textId="77777777"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If No, Why is it not practicable to isolate the hazard?</w:t>
            </w:r>
          </w:p>
        </w:tc>
      </w:tr>
      <w:tr w:rsidR="00E14B34" w:rsidRPr="00A927B7" w14:paraId="60E083C6" w14:textId="7777777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14:paraId="0B33E4E3" w14:textId="77777777"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D578C" w:rsidRPr="00A927B7" w14:paraId="57474403" w14:textId="7777777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14:paraId="202C1C52" w14:textId="77777777" w:rsidR="007D578C" w:rsidRPr="00A927B7" w:rsidRDefault="007D578C" w:rsidP="007D578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14B34" w:rsidRPr="00A927B7" w14:paraId="4C18D23B" w14:textId="7777777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14:paraId="64091934" w14:textId="77777777"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14B34" w:rsidRPr="00A927B7" w14:paraId="6BD3B1F1" w14:textId="7777777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14:paraId="6F460250" w14:textId="77777777"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If it cannot be eliminated nor isolated, what can be done to minimise the effect of the hazard on employees?</w:t>
            </w:r>
          </w:p>
        </w:tc>
      </w:tr>
      <w:tr w:rsidR="00E14B34" w:rsidRPr="00A927B7" w14:paraId="4791471A" w14:textId="7777777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14:paraId="335E668F" w14:textId="77777777"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14B34" w:rsidRPr="00A927B7" w14:paraId="5913F7E7" w14:textId="7777777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14:paraId="2B619167" w14:textId="77777777"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14B34" w:rsidRPr="00A927B7" w14:paraId="029ABA4B" w14:textId="7777777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14:paraId="6E1A50CD" w14:textId="77777777"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D578C" w:rsidRPr="00A927B7" w14:paraId="39ACA49B" w14:textId="77777777" w:rsidTr="00A927B7">
        <w:trPr>
          <w:trHeight w:val="340"/>
          <w:jc w:val="center"/>
        </w:trPr>
        <w:tc>
          <w:tcPr>
            <w:tcW w:w="4196" w:type="dxa"/>
            <w:vAlign w:val="center"/>
          </w:tcPr>
          <w:p w14:paraId="04E97F6E" w14:textId="77777777" w:rsidR="007D578C" w:rsidRPr="00A927B7" w:rsidRDefault="007D578C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Signed:</w:t>
            </w:r>
          </w:p>
        </w:tc>
        <w:tc>
          <w:tcPr>
            <w:tcW w:w="2415" w:type="dxa"/>
            <w:vAlign w:val="center"/>
          </w:tcPr>
          <w:p w14:paraId="0CCA4A93" w14:textId="77777777" w:rsidR="007D578C" w:rsidRPr="00A927B7" w:rsidRDefault="007D578C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Position:</w:t>
            </w:r>
          </w:p>
        </w:tc>
        <w:tc>
          <w:tcPr>
            <w:tcW w:w="3084" w:type="dxa"/>
            <w:gridSpan w:val="2"/>
            <w:vAlign w:val="center"/>
          </w:tcPr>
          <w:p w14:paraId="479BA8EF" w14:textId="77777777" w:rsidR="007D578C" w:rsidRPr="00A927B7" w:rsidRDefault="007D578C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Date:</w:t>
            </w:r>
          </w:p>
        </w:tc>
      </w:tr>
    </w:tbl>
    <w:p w14:paraId="2F33A1B5" w14:textId="77777777" w:rsidR="003329E6" w:rsidRPr="00A927B7" w:rsidRDefault="003329E6" w:rsidP="00A927B7">
      <w:pPr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sectPr w:rsidR="003329E6" w:rsidRPr="00A927B7" w:rsidSect="00A927B7">
      <w:footerReference w:type="default" r:id="rId7"/>
      <w:pgSz w:w="11907" w:h="16840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A7820" w14:textId="77777777" w:rsidR="003D4B27" w:rsidRDefault="003D4B27" w:rsidP="00B8091B">
      <w:pPr>
        <w:pStyle w:val="Footer"/>
      </w:pPr>
      <w:r>
        <w:separator/>
      </w:r>
    </w:p>
  </w:endnote>
  <w:endnote w:type="continuationSeparator" w:id="0">
    <w:p w14:paraId="226D7282" w14:textId="77777777" w:rsidR="003D4B27" w:rsidRDefault="003D4B27" w:rsidP="00B8091B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68410" w14:textId="14AD67AC" w:rsidR="00EA5C5C" w:rsidRDefault="00EA5C5C" w:rsidP="00EA5C5C">
    <w:pPr>
      <w:pStyle w:val="Footer"/>
      <w:ind w:right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1CF8C4" wp14:editId="259B0626">
          <wp:simplePos x="0" y="0"/>
          <wp:positionH relativeFrom="margin">
            <wp:posOffset>-46355</wp:posOffset>
          </wp:positionH>
          <wp:positionV relativeFrom="paragraph">
            <wp:posOffset>-62230</wp:posOffset>
          </wp:positionV>
          <wp:extent cx="1281430" cy="34734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30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</w:rPr>
      <w:t xml:space="preserve">                    </w:t>
    </w:r>
    <w:r>
      <w:rPr>
        <w:rFonts w:ascii="Calibri" w:hAnsi="Calibri"/>
        <w:sz w:val="18"/>
      </w:rPr>
      <w:t xml:space="preserve">© 2019, Penarth Management Ltd.  All Rights Reserved. </w:t>
    </w:r>
    <w:r>
      <w:rPr>
        <w:rFonts w:ascii="Calibri" w:hAnsi="Calibri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F5699" w14:textId="77777777" w:rsidR="003D4B27" w:rsidRDefault="003D4B27" w:rsidP="00B8091B">
      <w:pPr>
        <w:pStyle w:val="Footer"/>
      </w:pPr>
      <w:r>
        <w:separator/>
      </w:r>
    </w:p>
  </w:footnote>
  <w:footnote w:type="continuationSeparator" w:id="0">
    <w:p w14:paraId="613C42FA" w14:textId="77777777" w:rsidR="003D4B27" w:rsidRDefault="003D4B27" w:rsidP="00B8091B">
      <w:pPr>
        <w:pStyle w:val="Foot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21865"/>
    <w:multiLevelType w:val="hybridMultilevel"/>
    <w:tmpl w:val="7E82BC84"/>
    <w:lvl w:ilvl="0" w:tplc="39247FA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6BB"/>
    <w:rsid w:val="00112A69"/>
    <w:rsid w:val="00176722"/>
    <w:rsid w:val="003329E6"/>
    <w:rsid w:val="00385E5B"/>
    <w:rsid w:val="003D4B27"/>
    <w:rsid w:val="005F7D5D"/>
    <w:rsid w:val="00683F7A"/>
    <w:rsid w:val="006C5F9B"/>
    <w:rsid w:val="00767718"/>
    <w:rsid w:val="007A1C9A"/>
    <w:rsid w:val="007D578C"/>
    <w:rsid w:val="007E7A28"/>
    <w:rsid w:val="00974B2D"/>
    <w:rsid w:val="00A46CA1"/>
    <w:rsid w:val="00A927B7"/>
    <w:rsid w:val="00AE6915"/>
    <w:rsid w:val="00B8091B"/>
    <w:rsid w:val="00BA06BB"/>
    <w:rsid w:val="00BE5379"/>
    <w:rsid w:val="00DB7301"/>
    <w:rsid w:val="00DD6B9E"/>
    <w:rsid w:val="00E14B34"/>
    <w:rsid w:val="00E36C79"/>
    <w:rsid w:val="00EA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99F11C6"/>
  <w15:chartTrackingRefBased/>
  <w15:docId w15:val="{4D74C9F2-C8BC-4238-8F57-6EB53E5F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12A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12A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A5C5C"/>
    <w:rPr>
      <w:sz w:val="24"/>
      <w:szCs w:val="24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7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Mango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craig.thornton@hotmail.com</dc:creator>
  <cp:keywords/>
  <dc:description/>
  <cp:lastModifiedBy>Windows User</cp:lastModifiedBy>
  <cp:revision>4</cp:revision>
  <cp:lastPrinted>2005-09-05T02:19:00Z</cp:lastPrinted>
  <dcterms:created xsi:type="dcterms:W3CDTF">2015-09-27T22:58:00Z</dcterms:created>
  <dcterms:modified xsi:type="dcterms:W3CDTF">2019-11-21T01:18:00Z</dcterms:modified>
</cp:coreProperties>
</file>